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14B" w:rsidRDefault="00AC053B" w:rsidP="004C714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="004C714B" w:rsidRPr="00D3038C">
        <w:rPr>
          <w:rFonts w:ascii="Times New Roman" w:hAnsi="Times New Roman" w:cs="Times New Roman"/>
          <w:b/>
          <w:sz w:val="28"/>
          <w:szCs w:val="28"/>
        </w:rPr>
        <w:t xml:space="preserve">нструкция для </w:t>
      </w:r>
      <w:r w:rsidR="004C714B">
        <w:rPr>
          <w:rFonts w:ascii="Times New Roman" w:hAnsi="Times New Roman" w:cs="Times New Roman"/>
          <w:b/>
          <w:sz w:val="28"/>
          <w:szCs w:val="28"/>
        </w:rPr>
        <w:t xml:space="preserve">обучающегося </w:t>
      </w:r>
      <w:r w:rsidR="004C714B" w:rsidRPr="00D3038C">
        <w:rPr>
          <w:rFonts w:ascii="Times New Roman" w:hAnsi="Times New Roman" w:cs="Times New Roman"/>
          <w:b/>
          <w:sz w:val="28"/>
          <w:szCs w:val="28"/>
        </w:rPr>
        <w:t>образовательной организации при</w:t>
      </w:r>
      <w:r w:rsidR="004C714B">
        <w:rPr>
          <w:rFonts w:ascii="Times New Roman" w:hAnsi="Times New Roman" w:cs="Times New Roman"/>
          <w:b/>
          <w:sz w:val="28"/>
          <w:szCs w:val="28"/>
        </w:rPr>
        <w:t xml:space="preserve"> обучении по </w:t>
      </w:r>
      <w:r w:rsidR="004C714B" w:rsidRPr="00D3038C">
        <w:rPr>
          <w:rFonts w:ascii="Times New Roman" w:hAnsi="Times New Roman" w:cs="Times New Roman"/>
          <w:b/>
          <w:sz w:val="28"/>
          <w:szCs w:val="28"/>
        </w:rPr>
        <w:t xml:space="preserve"> образовательны</w:t>
      </w:r>
      <w:r w:rsidR="004C714B">
        <w:rPr>
          <w:rFonts w:ascii="Times New Roman" w:hAnsi="Times New Roman" w:cs="Times New Roman"/>
          <w:b/>
          <w:sz w:val="28"/>
          <w:szCs w:val="28"/>
        </w:rPr>
        <w:t>м</w:t>
      </w:r>
      <w:r w:rsidR="004C714B" w:rsidRPr="00D3038C">
        <w:rPr>
          <w:rFonts w:ascii="Times New Roman" w:hAnsi="Times New Roman" w:cs="Times New Roman"/>
          <w:b/>
          <w:sz w:val="28"/>
          <w:szCs w:val="28"/>
        </w:rPr>
        <w:t xml:space="preserve"> программ среднего профессионального образования с применением электронного обучения и дистанционных образовательных технологий</w:t>
      </w:r>
    </w:p>
    <w:p w:rsidR="004C714B" w:rsidRDefault="004C714B" w:rsidP="00B7328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08B2" w:rsidRPr="00CE71A0" w:rsidRDefault="00182A49" w:rsidP="00A073B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73BC">
        <w:rPr>
          <w:rFonts w:ascii="Times New Roman" w:hAnsi="Times New Roman" w:cs="Times New Roman"/>
          <w:sz w:val="28"/>
          <w:szCs w:val="28"/>
        </w:rPr>
        <w:t>Обучающийся</w:t>
      </w:r>
      <w:r w:rsidR="000808B2" w:rsidRPr="00A073BC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организации </w:t>
      </w:r>
      <w:r w:rsidRPr="00A073BC">
        <w:rPr>
          <w:rFonts w:ascii="Times New Roman" w:hAnsi="Times New Roman" w:cs="Times New Roman"/>
          <w:sz w:val="28"/>
          <w:szCs w:val="28"/>
        </w:rPr>
        <w:t>информир</w:t>
      </w:r>
      <w:r w:rsidR="0012643A" w:rsidRPr="00A073BC">
        <w:rPr>
          <w:rFonts w:ascii="Times New Roman" w:hAnsi="Times New Roman" w:cs="Times New Roman"/>
          <w:sz w:val="28"/>
          <w:szCs w:val="28"/>
        </w:rPr>
        <w:t>уется</w:t>
      </w:r>
      <w:r w:rsidR="000808B2" w:rsidRPr="00A073BC">
        <w:rPr>
          <w:rFonts w:ascii="Times New Roman" w:hAnsi="Times New Roman" w:cs="Times New Roman"/>
          <w:sz w:val="28"/>
          <w:szCs w:val="28"/>
        </w:rPr>
        <w:t xml:space="preserve"> о сроках и порядке перехода образовательной организации на единую форму обучения - </w:t>
      </w:r>
      <w:r w:rsidR="000808B2" w:rsidRPr="00CE71A0">
        <w:rPr>
          <w:rFonts w:ascii="Times New Roman" w:hAnsi="Times New Roman" w:cs="Times New Roman"/>
          <w:sz w:val="28"/>
          <w:szCs w:val="28"/>
        </w:rPr>
        <w:t>обучение с использованием дистанционных образовательных технологий</w:t>
      </w:r>
      <w:r w:rsidRPr="00CE71A0">
        <w:rPr>
          <w:rFonts w:ascii="Times New Roman" w:hAnsi="Times New Roman" w:cs="Times New Roman"/>
          <w:sz w:val="28"/>
          <w:szCs w:val="28"/>
        </w:rPr>
        <w:t>, о порядке сопровождения образовательного процесса.</w:t>
      </w:r>
    </w:p>
    <w:p w:rsidR="00B7328D" w:rsidRPr="00CE71A0" w:rsidRDefault="00B7328D" w:rsidP="00A073B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71A0">
        <w:rPr>
          <w:rFonts w:ascii="Times New Roman" w:hAnsi="Times New Roman" w:cs="Times New Roman"/>
          <w:sz w:val="28"/>
          <w:szCs w:val="28"/>
        </w:rPr>
        <w:t xml:space="preserve">На сайте образовательной организации </w:t>
      </w:r>
      <w:r w:rsidR="00BF0937" w:rsidRPr="00CE71A0">
        <w:rPr>
          <w:rFonts w:ascii="Times New Roman" w:hAnsi="Times New Roman" w:cs="Times New Roman"/>
          <w:sz w:val="28"/>
          <w:szCs w:val="28"/>
        </w:rPr>
        <w:t>мож</w:t>
      </w:r>
      <w:r w:rsidR="00EF6DC3" w:rsidRPr="00CE71A0">
        <w:rPr>
          <w:rFonts w:ascii="Times New Roman" w:hAnsi="Times New Roman" w:cs="Times New Roman"/>
          <w:sz w:val="28"/>
          <w:szCs w:val="28"/>
        </w:rPr>
        <w:t>но</w:t>
      </w:r>
      <w:r w:rsidRPr="00CE71A0">
        <w:rPr>
          <w:rFonts w:ascii="Times New Roman" w:hAnsi="Times New Roman" w:cs="Times New Roman"/>
          <w:sz w:val="28"/>
          <w:szCs w:val="28"/>
        </w:rPr>
        <w:t xml:space="preserve"> получить рекомендации по следующим вопросам:</w:t>
      </w:r>
    </w:p>
    <w:p w:rsidR="00B7328D" w:rsidRPr="00CE71A0" w:rsidRDefault="00B7328D" w:rsidP="00A073BC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1A0">
        <w:rPr>
          <w:rFonts w:ascii="Times New Roman" w:hAnsi="Times New Roman" w:cs="Times New Roman"/>
          <w:sz w:val="28"/>
          <w:szCs w:val="28"/>
        </w:rPr>
        <w:t xml:space="preserve">-  </w:t>
      </w:r>
      <w:r w:rsidR="00EF6DC3" w:rsidRPr="00CE71A0">
        <w:rPr>
          <w:rFonts w:ascii="Times New Roman" w:hAnsi="Times New Roman" w:cs="Times New Roman"/>
          <w:sz w:val="28"/>
          <w:szCs w:val="28"/>
        </w:rPr>
        <w:t xml:space="preserve">о </w:t>
      </w:r>
      <w:r w:rsidRPr="00CE71A0">
        <w:rPr>
          <w:rFonts w:ascii="Times New Roman" w:hAnsi="Times New Roman" w:cs="Times New Roman"/>
          <w:sz w:val="28"/>
          <w:szCs w:val="28"/>
        </w:rPr>
        <w:t>минимальн</w:t>
      </w:r>
      <w:r w:rsidR="00EF6DC3" w:rsidRPr="00CE71A0">
        <w:rPr>
          <w:rFonts w:ascii="Times New Roman" w:hAnsi="Times New Roman" w:cs="Times New Roman"/>
          <w:sz w:val="28"/>
          <w:szCs w:val="28"/>
        </w:rPr>
        <w:t>ом</w:t>
      </w:r>
      <w:r w:rsidRPr="00CE71A0">
        <w:rPr>
          <w:rFonts w:ascii="Times New Roman" w:hAnsi="Times New Roman" w:cs="Times New Roman"/>
          <w:sz w:val="28"/>
          <w:szCs w:val="28"/>
        </w:rPr>
        <w:t xml:space="preserve"> набор</w:t>
      </w:r>
      <w:r w:rsidR="00EF6DC3" w:rsidRPr="00CE71A0">
        <w:rPr>
          <w:rFonts w:ascii="Times New Roman" w:hAnsi="Times New Roman" w:cs="Times New Roman"/>
          <w:sz w:val="28"/>
          <w:szCs w:val="28"/>
        </w:rPr>
        <w:t xml:space="preserve">е </w:t>
      </w:r>
      <w:r w:rsidRPr="00CE71A0">
        <w:rPr>
          <w:rFonts w:ascii="Times New Roman" w:hAnsi="Times New Roman" w:cs="Times New Roman"/>
          <w:sz w:val="28"/>
          <w:szCs w:val="28"/>
        </w:rPr>
        <w:t>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информационно-библиотечного центра образовательной организации);</w:t>
      </w:r>
    </w:p>
    <w:p w:rsidR="00915E2F" w:rsidRPr="00CE71A0" w:rsidRDefault="00B7328D" w:rsidP="00A073BC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1A0">
        <w:rPr>
          <w:rFonts w:ascii="Times New Roman" w:hAnsi="Times New Roman" w:cs="Times New Roman"/>
          <w:sz w:val="28"/>
          <w:szCs w:val="28"/>
        </w:rPr>
        <w:t xml:space="preserve">- </w:t>
      </w:r>
      <w:r w:rsidR="00EF6DC3" w:rsidRPr="00CE71A0">
        <w:rPr>
          <w:rFonts w:ascii="Times New Roman" w:hAnsi="Times New Roman" w:cs="Times New Roman"/>
          <w:sz w:val="28"/>
          <w:szCs w:val="28"/>
        </w:rPr>
        <w:t xml:space="preserve">о </w:t>
      </w:r>
      <w:r w:rsidRPr="00CE71A0">
        <w:rPr>
          <w:rFonts w:ascii="Times New Roman" w:hAnsi="Times New Roman" w:cs="Times New Roman"/>
          <w:sz w:val="28"/>
          <w:szCs w:val="28"/>
        </w:rPr>
        <w:t>возможност</w:t>
      </w:r>
      <w:r w:rsidR="00EF6DC3" w:rsidRPr="00CE71A0">
        <w:rPr>
          <w:rFonts w:ascii="Times New Roman" w:hAnsi="Times New Roman" w:cs="Times New Roman"/>
          <w:sz w:val="28"/>
          <w:szCs w:val="28"/>
        </w:rPr>
        <w:t>ях</w:t>
      </w:r>
      <w:r w:rsidRPr="00CE71A0">
        <w:rPr>
          <w:rFonts w:ascii="Times New Roman" w:hAnsi="Times New Roman" w:cs="Times New Roman"/>
          <w:sz w:val="28"/>
          <w:szCs w:val="28"/>
        </w:rPr>
        <w:t xml:space="preserve"> использования официальн</w:t>
      </w:r>
      <w:r w:rsidR="00EF6DC3" w:rsidRPr="00CE71A0">
        <w:rPr>
          <w:rFonts w:ascii="Times New Roman" w:hAnsi="Times New Roman" w:cs="Times New Roman"/>
          <w:sz w:val="28"/>
          <w:szCs w:val="28"/>
        </w:rPr>
        <w:t>ого</w:t>
      </w:r>
      <w:r w:rsidRPr="00CE71A0">
        <w:rPr>
          <w:rFonts w:ascii="Times New Roman" w:hAnsi="Times New Roman" w:cs="Times New Roman"/>
          <w:sz w:val="28"/>
          <w:szCs w:val="28"/>
        </w:rPr>
        <w:t xml:space="preserve"> сайт</w:t>
      </w:r>
      <w:r w:rsidR="00EF6DC3" w:rsidRPr="00CE71A0">
        <w:rPr>
          <w:rFonts w:ascii="Times New Roman" w:hAnsi="Times New Roman" w:cs="Times New Roman"/>
          <w:sz w:val="28"/>
          <w:szCs w:val="28"/>
        </w:rPr>
        <w:t>а</w:t>
      </w:r>
      <w:r w:rsidRPr="00CE71A0">
        <w:rPr>
          <w:rFonts w:ascii="Times New Roman" w:hAnsi="Times New Roman" w:cs="Times New Roman"/>
          <w:sz w:val="28"/>
          <w:szCs w:val="28"/>
        </w:rPr>
        <w:t xml:space="preserve"> образовательной организации, </w:t>
      </w:r>
      <w:bookmarkStart w:id="0" w:name="_GoBack"/>
      <w:bookmarkEnd w:id="0"/>
      <w:r w:rsidRPr="00CE71A0">
        <w:rPr>
          <w:rFonts w:ascii="Times New Roman" w:hAnsi="Times New Roman" w:cs="Times New Roman"/>
          <w:sz w:val="28"/>
          <w:szCs w:val="28"/>
        </w:rPr>
        <w:t>электронных дневников и других</w:t>
      </w:r>
      <w:r w:rsidR="00EF6DC3" w:rsidRPr="00CE71A0">
        <w:rPr>
          <w:rFonts w:ascii="Times New Roman" w:hAnsi="Times New Roman" w:cs="Times New Roman"/>
          <w:sz w:val="28"/>
          <w:szCs w:val="28"/>
        </w:rPr>
        <w:t xml:space="preserve"> цифровых решений для контроля и сопровождения образовательного процесса, в том числе методических материалах и обязательных документах, необходимых </w:t>
      </w:r>
      <w:r w:rsidRPr="00CE71A0">
        <w:rPr>
          <w:rFonts w:ascii="Times New Roman" w:hAnsi="Times New Roman" w:cs="Times New Roman"/>
          <w:sz w:val="28"/>
          <w:szCs w:val="28"/>
        </w:rPr>
        <w:t xml:space="preserve"> в условиях перехода на электронное обучение</w:t>
      </w:r>
      <w:r w:rsidR="00EF6DC3" w:rsidRPr="00CE71A0">
        <w:rPr>
          <w:rFonts w:ascii="Times New Roman" w:hAnsi="Times New Roman" w:cs="Times New Roman"/>
          <w:sz w:val="28"/>
          <w:szCs w:val="28"/>
        </w:rPr>
        <w:t xml:space="preserve"> и</w:t>
      </w:r>
      <w:r w:rsidRPr="00CE71A0">
        <w:rPr>
          <w:rFonts w:ascii="Times New Roman" w:hAnsi="Times New Roman" w:cs="Times New Roman"/>
          <w:sz w:val="28"/>
          <w:szCs w:val="28"/>
        </w:rPr>
        <w:t xml:space="preserve"> дистанционны</w:t>
      </w:r>
      <w:r w:rsidR="00EF6DC3" w:rsidRPr="00CE71A0">
        <w:rPr>
          <w:rFonts w:ascii="Times New Roman" w:hAnsi="Times New Roman" w:cs="Times New Roman"/>
          <w:sz w:val="28"/>
          <w:szCs w:val="28"/>
        </w:rPr>
        <w:t>е</w:t>
      </w:r>
      <w:r w:rsidRPr="00CE71A0">
        <w:rPr>
          <w:rFonts w:ascii="Times New Roman" w:hAnsi="Times New Roman" w:cs="Times New Roman"/>
          <w:sz w:val="28"/>
          <w:szCs w:val="28"/>
        </w:rPr>
        <w:t xml:space="preserve"> образовательны</w:t>
      </w:r>
      <w:r w:rsidR="00EF6DC3" w:rsidRPr="00CE71A0">
        <w:rPr>
          <w:rFonts w:ascii="Times New Roman" w:hAnsi="Times New Roman" w:cs="Times New Roman"/>
          <w:sz w:val="28"/>
          <w:szCs w:val="28"/>
        </w:rPr>
        <w:t>е</w:t>
      </w:r>
      <w:r w:rsidRPr="00CE71A0">
        <w:rPr>
          <w:rFonts w:ascii="Times New Roman" w:hAnsi="Times New Roman" w:cs="Times New Roman"/>
          <w:sz w:val="28"/>
          <w:szCs w:val="28"/>
        </w:rPr>
        <w:t xml:space="preserve"> технологи</w:t>
      </w:r>
      <w:r w:rsidR="00EF6DC3" w:rsidRPr="00CE71A0">
        <w:rPr>
          <w:rFonts w:ascii="Times New Roman" w:hAnsi="Times New Roman" w:cs="Times New Roman"/>
          <w:sz w:val="28"/>
          <w:szCs w:val="28"/>
        </w:rPr>
        <w:t>и</w:t>
      </w:r>
      <w:r w:rsidR="00915E2F" w:rsidRPr="00CE71A0">
        <w:rPr>
          <w:rFonts w:ascii="Times New Roman" w:hAnsi="Times New Roman" w:cs="Times New Roman"/>
          <w:sz w:val="28"/>
          <w:szCs w:val="28"/>
        </w:rPr>
        <w:t>, в том числе цифровы</w:t>
      </w:r>
      <w:r w:rsidR="00EF6DC3" w:rsidRPr="00CE71A0">
        <w:rPr>
          <w:rFonts w:ascii="Times New Roman" w:hAnsi="Times New Roman" w:cs="Times New Roman"/>
          <w:sz w:val="28"/>
          <w:szCs w:val="28"/>
        </w:rPr>
        <w:t>е</w:t>
      </w:r>
      <w:r w:rsidR="00915E2F" w:rsidRPr="00CE71A0">
        <w:rPr>
          <w:rFonts w:ascii="Times New Roman" w:hAnsi="Times New Roman" w:cs="Times New Roman"/>
          <w:sz w:val="28"/>
          <w:szCs w:val="28"/>
        </w:rPr>
        <w:t xml:space="preserve"> платформ</w:t>
      </w:r>
      <w:r w:rsidR="00EF6DC3" w:rsidRPr="00CE71A0">
        <w:rPr>
          <w:rFonts w:ascii="Times New Roman" w:hAnsi="Times New Roman" w:cs="Times New Roman"/>
          <w:sz w:val="28"/>
          <w:szCs w:val="28"/>
        </w:rPr>
        <w:t>ы</w:t>
      </w:r>
      <w:r w:rsidR="00915E2F" w:rsidRPr="00CE71A0">
        <w:rPr>
          <w:rFonts w:ascii="Times New Roman" w:hAnsi="Times New Roman" w:cs="Times New Roman"/>
          <w:sz w:val="28"/>
          <w:szCs w:val="28"/>
        </w:rPr>
        <w:t xml:space="preserve"> Центров опережающей профессиональной подготовки (</w:t>
      </w:r>
      <w:r w:rsidR="00676D7C" w:rsidRPr="00CE71A0">
        <w:rPr>
          <w:rFonts w:ascii="Times New Roman" w:hAnsi="Times New Roman" w:cs="Times New Roman"/>
          <w:sz w:val="28"/>
          <w:szCs w:val="28"/>
        </w:rPr>
        <w:t xml:space="preserve">перечень ЦОПП расположен по ссылке: </w:t>
      </w:r>
      <w:hyperlink r:id="rId8" w:history="1">
        <w:r w:rsidR="00676D7C" w:rsidRPr="00CE71A0">
          <w:rPr>
            <w:rStyle w:val="a7"/>
            <w:rFonts w:ascii="Times New Roman" w:hAnsi="Times New Roman" w:cs="Times New Roman"/>
            <w:color w:val="auto"/>
            <w:sz w:val="28"/>
            <w:szCs w:val="28"/>
          </w:rPr>
          <w:t>http://profedutop50.ru/copp</w:t>
        </w:r>
      </w:hyperlink>
      <w:r w:rsidR="00915E2F" w:rsidRPr="00CE71A0">
        <w:rPr>
          <w:rFonts w:ascii="Times New Roman" w:hAnsi="Times New Roman" w:cs="Times New Roman"/>
          <w:sz w:val="28"/>
          <w:szCs w:val="28"/>
        </w:rPr>
        <w:t>);</w:t>
      </w:r>
    </w:p>
    <w:p w:rsidR="005F2FB7" w:rsidRPr="00CE71A0" w:rsidRDefault="005F2FB7" w:rsidP="00A073BC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1A0">
        <w:rPr>
          <w:rFonts w:ascii="Times New Roman" w:hAnsi="Times New Roman" w:cs="Times New Roman"/>
          <w:sz w:val="28"/>
          <w:szCs w:val="28"/>
        </w:rPr>
        <w:t xml:space="preserve">- </w:t>
      </w:r>
      <w:r w:rsidR="00EF6DC3" w:rsidRPr="00CE71A0">
        <w:rPr>
          <w:rFonts w:ascii="Times New Roman" w:hAnsi="Times New Roman" w:cs="Times New Roman"/>
          <w:sz w:val="28"/>
          <w:szCs w:val="28"/>
        </w:rPr>
        <w:t xml:space="preserve">о </w:t>
      </w:r>
      <w:r w:rsidRPr="00CE71A0">
        <w:rPr>
          <w:rFonts w:ascii="Times New Roman" w:hAnsi="Times New Roman" w:cs="Times New Roman"/>
          <w:sz w:val="28"/>
          <w:szCs w:val="28"/>
        </w:rPr>
        <w:t>вариант</w:t>
      </w:r>
      <w:r w:rsidR="00EF6DC3" w:rsidRPr="00CE71A0">
        <w:rPr>
          <w:rFonts w:ascii="Times New Roman" w:hAnsi="Times New Roman" w:cs="Times New Roman"/>
          <w:sz w:val="28"/>
          <w:szCs w:val="28"/>
        </w:rPr>
        <w:t>ах</w:t>
      </w:r>
      <w:r w:rsidRPr="00CE71A0">
        <w:rPr>
          <w:rFonts w:ascii="Times New Roman" w:hAnsi="Times New Roman" w:cs="Times New Roman"/>
          <w:sz w:val="28"/>
          <w:szCs w:val="28"/>
        </w:rPr>
        <w:t xml:space="preserve"> и форм</w:t>
      </w:r>
      <w:r w:rsidR="00EF6DC3" w:rsidRPr="00CE71A0">
        <w:rPr>
          <w:rFonts w:ascii="Times New Roman" w:hAnsi="Times New Roman" w:cs="Times New Roman"/>
          <w:sz w:val="28"/>
          <w:szCs w:val="28"/>
        </w:rPr>
        <w:t>ах</w:t>
      </w:r>
      <w:r w:rsidRPr="00CE71A0">
        <w:rPr>
          <w:rFonts w:ascii="Times New Roman" w:hAnsi="Times New Roman" w:cs="Times New Roman"/>
          <w:sz w:val="28"/>
          <w:szCs w:val="28"/>
        </w:rPr>
        <w:t xml:space="preserve"> обратной связи, </w:t>
      </w:r>
      <w:r w:rsidRPr="00CE71A0">
        <w:rPr>
          <w:rFonts w:ascii="Times New Roman" w:hAnsi="Times New Roman" w:cs="Times New Roman"/>
          <w:strike/>
          <w:sz w:val="28"/>
          <w:szCs w:val="28"/>
        </w:rPr>
        <w:t xml:space="preserve">использоваться </w:t>
      </w:r>
      <w:r w:rsidRPr="00CE71A0">
        <w:rPr>
          <w:rFonts w:ascii="Times New Roman" w:hAnsi="Times New Roman" w:cs="Times New Roman"/>
          <w:sz w:val="28"/>
          <w:szCs w:val="28"/>
        </w:rPr>
        <w:t>способов визуального взаимодействия педагогических работников и обучающихся (видеоконференци</w:t>
      </w:r>
      <w:r w:rsidR="00EF6DC3" w:rsidRPr="00CE71A0">
        <w:rPr>
          <w:rFonts w:ascii="Times New Roman" w:hAnsi="Times New Roman" w:cs="Times New Roman"/>
          <w:sz w:val="28"/>
          <w:szCs w:val="28"/>
        </w:rPr>
        <w:t>ях</w:t>
      </w:r>
      <w:r w:rsidRPr="00CE71A0">
        <w:rPr>
          <w:rFonts w:ascii="Times New Roman" w:hAnsi="Times New Roman" w:cs="Times New Roman"/>
          <w:sz w:val="28"/>
          <w:szCs w:val="28"/>
        </w:rPr>
        <w:t xml:space="preserve">, </w:t>
      </w:r>
      <w:r w:rsidR="00A65F13" w:rsidRPr="00CE71A0">
        <w:rPr>
          <w:rFonts w:ascii="Times New Roman" w:hAnsi="Times New Roman" w:cs="Times New Roman"/>
          <w:sz w:val="28"/>
          <w:szCs w:val="28"/>
        </w:rPr>
        <w:t>скайп</w:t>
      </w:r>
      <w:r w:rsidR="00EF6DC3" w:rsidRPr="00CE71A0">
        <w:rPr>
          <w:rFonts w:ascii="Times New Roman" w:hAnsi="Times New Roman" w:cs="Times New Roman"/>
          <w:sz w:val="28"/>
          <w:szCs w:val="28"/>
        </w:rPr>
        <w:t>е</w:t>
      </w:r>
      <w:r w:rsidR="00A65F13" w:rsidRPr="00CE71A0">
        <w:rPr>
          <w:rFonts w:ascii="Times New Roman" w:hAnsi="Times New Roman" w:cs="Times New Roman"/>
          <w:sz w:val="28"/>
          <w:szCs w:val="28"/>
        </w:rPr>
        <w:t>, zoom, вебинар</w:t>
      </w:r>
      <w:r w:rsidR="00EF6DC3" w:rsidRPr="00CE71A0">
        <w:rPr>
          <w:rFonts w:ascii="Times New Roman" w:hAnsi="Times New Roman" w:cs="Times New Roman"/>
          <w:sz w:val="28"/>
          <w:szCs w:val="28"/>
        </w:rPr>
        <w:t>ах</w:t>
      </w:r>
      <w:r w:rsidR="00A65F13" w:rsidRPr="00CE71A0">
        <w:rPr>
          <w:rFonts w:ascii="Times New Roman" w:hAnsi="Times New Roman" w:cs="Times New Roman"/>
          <w:sz w:val="28"/>
          <w:szCs w:val="28"/>
        </w:rPr>
        <w:t xml:space="preserve"> и други</w:t>
      </w:r>
      <w:r w:rsidR="00EF6DC3" w:rsidRPr="00CE71A0">
        <w:rPr>
          <w:rFonts w:ascii="Times New Roman" w:hAnsi="Times New Roman" w:cs="Times New Roman"/>
          <w:sz w:val="28"/>
          <w:szCs w:val="28"/>
        </w:rPr>
        <w:t>х инструментов для обучения</w:t>
      </w:r>
      <w:r w:rsidR="00A65F13" w:rsidRPr="00CE71A0">
        <w:rPr>
          <w:rFonts w:ascii="Times New Roman" w:hAnsi="Times New Roman" w:cs="Times New Roman"/>
          <w:sz w:val="28"/>
          <w:szCs w:val="28"/>
        </w:rPr>
        <w:t>);</w:t>
      </w:r>
    </w:p>
    <w:p w:rsidR="005F2FB7" w:rsidRPr="00CE71A0" w:rsidRDefault="005F2FB7" w:rsidP="00A073BC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1A0">
        <w:rPr>
          <w:rFonts w:ascii="Times New Roman" w:hAnsi="Times New Roman" w:cs="Times New Roman"/>
          <w:sz w:val="28"/>
          <w:szCs w:val="28"/>
        </w:rPr>
        <w:t xml:space="preserve">- </w:t>
      </w:r>
      <w:r w:rsidR="00EF6DC3" w:rsidRPr="00CE71A0">
        <w:rPr>
          <w:rFonts w:ascii="Times New Roman" w:hAnsi="Times New Roman" w:cs="Times New Roman"/>
          <w:sz w:val="28"/>
          <w:szCs w:val="28"/>
        </w:rPr>
        <w:t xml:space="preserve">о </w:t>
      </w:r>
      <w:r w:rsidRPr="00CE71A0">
        <w:rPr>
          <w:rFonts w:ascii="Times New Roman" w:hAnsi="Times New Roman" w:cs="Times New Roman"/>
          <w:sz w:val="28"/>
          <w:szCs w:val="28"/>
        </w:rPr>
        <w:t>расписани</w:t>
      </w:r>
      <w:r w:rsidR="00EF6DC3" w:rsidRPr="00CE71A0">
        <w:rPr>
          <w:rFonts w:ascii="Times New Roman" w:hAnsi="Times New Roman" w:cs="Times New Roman"/>
          <w:sz w:val="28"/>
          <w:szCs w:val="28"/>
        </w:rPr>
        <w:t>и</w:t>
      </w:r>
      <w:r w:rsidRPr="00CE71A0">
        <w:rPr>
          <w:rFonts w:ascii="Times New Roman" w:hAnsi="Times New Roman" w:cs="Times New Roman"/>
          <w:sz w:val="28"/>
          <w:szCs w:val="28"/>
        </w:rPr>
        <w:t xml:space="preserve"> и график</w:t>
      </w:r>
      <w:r w:rsidR="00EF6DC3" w:rsidRPr="00CE71A0">
        <w:rPr>
          <w:rFonts w:ascii="Times New Roman" w:hAnsi="Times New Roman" w:cs="Times New Roman"/>
          <w:sz w:val="28"/>
          <w:szCs w:val="28"/>
        </w:rPr>
        <w:t>е</w:t>
      </w:r>
      <w:r w:rsidRPr="00CE71A0">
        <w:rPr>
          <w:rFonts w:ascii="Times New Roman" w:hAnsi="Times New Roman" w:cs="Times New Roman"/>
          <w:sz w:val="28"/>
          <w:szCs w:val="28"/>
        </w:rPr>
        <w:t xml:space="preserve"> текущей и при необходимости промежуточной аттестации для каждой группы обучающихся в соответствии с вводимой для них формой образовательного процесса;</w:t>
      </w:r>
    </w:p>
    <w:p w:rsidR="005F2FB7" w:rsidRPr="00CE71A0" w:rsidRDefault="005F2FB7" w:rsidP="00A073BC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1A0">
        <w:rPr>
          <w:rFonts w:ascii="Times New Roman" w:hAnsi="Times New Roman" w:cs="Times New Roman"/>
          <w:sz w:val="28"/>
          <w:szCs w:val="28"/>
        </w:rPr>
        <w:t xml:space="preserve">- </w:t>
      </w:r>
      <w:r w:rsidR="00EF6DC3" w:rsidRPr="00CE71A0">
        <w:rPr>
          <w:rFonts w:ascii="Times New Roman" w:hAnsi="Times New Roman" w:cs="Times New Roman"/>
          <w:sz w:val="28"/>
          <w:szCs w:val="28"/>
        </w:rPr>
        <w:t xml:space="preserve">о </w:t>
      </w:r>
      <w:r w:rsidRPr="00CE71A0">
        <w:rPr>
          <w:rFonts w:ascii="Times New Roman" w:hAnsi="Times New Roman" w:cs="Times New Roman"/>
          <w:sz w:val="28"/>
          <w:szCs w:val="28"/>
        </w:rPr>
        <w:t>порядк</w:t>
      </w:r>
      <w:r w:rsidR="00EF6DC3" w:rsidRPr="00CE71A0">
        <w:rPr>
          <w:rFonts w:ascii="Times New Roman" w:hAnsi="Times New Roman" w:cs="Times New Roman"/>
          <w:sz w:val="28"/>
          <w:szCs w:val="28"/>
        </w:rPr>
        <w:t>е</w:t>
      </w:r>
      <w:r w:rsidRPr="00CE71A0">
        <w:rPr>
          <w:rFonts w:ascii="Times New Roman" w:hAnsi="Times New Roman" w:cs="Times New Roman"/>
          <w:sz w:val="28"/>
          <w:szCs w:val="28"/>
        </w:rPr>
        <w:t xml:space="preserve"> оказания учебно-методической помощи обучающимся, в том числе в форме индивидуальных консультаций, оказываемых дистанционно с использованием информационных и телекоммуникационных технологий.</w:t>
      </w:r>
    </w:p>
    <w:p w:rsidR="00EF6DC3" w:rsidRPr="00CE71A0" w:rsidRDefault="00EF6DC3" w:rsidP="00A073BC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E71A0">
        <w:rPr>
          <w:rFonts w:ascii="Times New Roman" w:hAnsi="Times New Roman" w:cs="Times New Roman"/>
          <w:sz w:val="28"/>
          <w:szCs w:val="28"/>
        </w:rPr>
        <w:lastRenderedPageBreak/>
        <w:t>- о контрольных точкахи времени</w:t>
      </w:r>
      <w:r w:rsidR="001762A3" w:rsidRPr="00CE71A0">
        <w:rPr>
          <w:rFonts w:ascii="Times New Roman" w:hAnsi="Times New Roman" w:cs="Times New Roman"/>
          <w:sz w:val="28"/>
          <w:szCs w:val="28"/>
        </w:rPr>
        <w:t>(</w:t>
      </w:r>
      <w:r w:rsidR="001762A3" w:rsidRPr="00CE71A0">
        <w:rPr>
          <w:rFonts w:ascii="Times New Roman" w:hAnsi="Times New Roman" w:cs="Times New Roman"/>
          <w:sz w:val="28"/>
          <w:szCs w:val="28"/>
          <w:lang w:val="en-US"/>
        </w:rPr>
        <w:t>deadline</w:t>
      </w:r>
      <w:r w:rsidR="001762A3" w:rsidRPr="00CE71A0">
        <w:rPr>
          <w:rFonts w:ascii="Times New Roman" w:hAnsi="Times New Roman" w:cs="Times New Roman"/>
          <w:sz w:val="28"/>
          <w:szCs w:val="28"/>
        </w:rPr>
        <w:t xml:space="preserve">) </w:t>
      </w:r>
      <w:r w:rsidRPr="00CE71A0">
        <w:rPr>
          <w:rFonts w:ascii="Times New Roman" w:hAnsi="Times New Roman" w:cs="Times New Roman"/>
          <w:sz w:val="28"/>
          <w:szCs w:val="28"/>
        </w:rPr>
        <w:t>предоставлени</w:t>
      </w:r>
      <w:r w:rsidR="001762A3" w:rsidRPr="00CE71A0">
        <w:rPr>
          <w:rFonts w:ascii="Times New Roman" w:hAnsi="Times New Roman" w:cs="Times New Roman"/>
          <w:sz w:val="28"/>
          <w:szCs w:val="28"/>
        </w:rPr>
        <w:t xml:space="preserve">яот обучающихся </w:t>
      </w:r>
      <w:r w:rsidRPr="00CE71A0">
        <w:rPr>
          <w:rFonts w:ascii="Times New Roman" w:hAnsi="Times New Roman" w:cs="Times New Roman"/>
          <w:sz w:val="28"/>
          <w:szCs w:val="28"/>
        </w:rPr>
        <w:t xml:space="preserve">обратной связи, в том числе контрольных мероприятиях по оценке освоения частей образовательной </w:t>
      </w:r>
      <w:r w:rsidR="001762A3" w:rsidRPr="00CE71A0">
        <w:rPr>
          <w:rFonts w:ascii="Times New Roman" w:hAnsi="Times New Roman" w:cs="Times New Roman"/>
          <w:sz w:val="28"/>
          <w:szCs w:val="28"/>
        </w:rPr>
        <w:t>программы в соответствии с установленным графиком учебного процесса.</w:t>
      </w:r>
    </w:p>
    <w:p w:rsidR="0012643A" w:rsidRPr="00CE71A0" w:rsidRDefault="0012643A" w:rsidP="00A073B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71A0">
        <w:rPr>
          <w:rFonts w:ascii="Times New Roman" w:hAnsi="Times New Roman" w:cs="Times New Roman"/>
          <w:sz w:val="28"/>
          <w:szCs w:val="28"/>
        </w:rPr>
        <w:t>Предусмотренные учебным планом занятия по решению образовательной организации могут быть:</w:t>
      </w:r>
    </w:p>
    <w:p w:rsidR="0012643A" w:rsidRPr="00A073BC" w:rsidRDefault="0012643A" w:rsidP="00A073BC">
      <w:pPr>
        <w:pStyle w:val="a3"/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CE71A0">
        <w:rPr>
          <w:rFonts w:ascii="Times New Roman" w:hAnsi="Times New Roman" w:cs="Times New Roman"/>
          <w:sz w:val="28"/>
          <w:szCs w:val="28"/>
        </w:rPr>
        <w:t xml:space="preserve">А) реализованы с помощью онлайн курсов и могут осваиваться в свободном режиме (перечень курсов и порядок их учета размещается на сайте образовательной </w:t>
      </w:r>
      <w:r w:rsidRPr="00A073BC">
        <w:rPr>
          <w:rFonts w:ascii="Times New Roman" w:hAnsi="Times New Roman" w:cs="Times New Roman"/>
          <w:sz w:val="28"/>
          <w:szCs w:val="28"/>
        </w:rPr>
        <w:t xml:space="preserve">организации или в электронной среде); </w:t>
      </w:r>
    </w:p>
    <w:p w:rsidR="0012643A" w:rsidRPr="00A073BC" w:rsidRDefault="0012643A" w:rsidP="00A073BC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73BC">
        <w:rPr>
          <w:rFonts w:ascii="Times New Roman" w:hAnsi="Times New Roman" w:cs="Times New Roman"/>
          <w:sz w:val="28"/>
          <w:szCs w:val="28"/>
        </w:rPr>
        <w:t>Б) требуют присутствия в строго определенное время обучающегося перед компьютером (расписание онлайн-занятий, требующих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12643A" w:rsidRPr="00A073BC" w:rsidRDefault="0012643A" w:rsidP="00A073BC">
      <w:pPr>
        <w:pStyle w:val="a3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073BC">
        <w:rPr>
          <w:rFonts w:ascii="Times New Roman" w:hAnsi="Times New Roman" w:cs="Times New Roman"/>
          <w:sz w:val="28"/>
          <w:szCs w:val="28"/>
        </w:rPr>
        <w:t>В) перенесены на более поздний срок.</w:t>
      </w:r>
    </w:p>
    <w:p w:rsidR="005F2FB7" w:rsidRPr="00A073BC" w:rsidRDefault="00715273" w:rsidP="00A073BC">
      <w:pPr>
        <w:pStyle w:val="a3"/>
        <w:spacing w:after="0" w:line="360" w:lineRule="auto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073BC">
        <w:rPr>
          <w:rFonts w:ascii="Times New Roman" w:hAnsi="Times New Roman" w:cs="Times New Roman"/>
          <w:sz w:val="28"/>
          <w:szCs w:val="28"/>
        </w:rPr>
        <w:t>В случае невозможности применения дистанционных образовательных технологий и электронного обучения, образовательным</w:t>
      </w:r>
      <w:r w:rsidR="003B59A8" w:rsidRPr="00A073BC">
        <w:rPr>
          <w:rFonts w:ascii="Times New Roman" w:hAnsi="Times New Roman" w:cs="Times New Roman"/>
          <w:sz w:val="28"/>
          <w:szCs w:val="28"/>
        </w:rPr>
        <w:t>и</w:t>
      </w:r>
      <w:r w:rsidRPr="00A073BC">
        <w:rPr>
          <w:rFonts w:ascii="Times New Roman" w:hAnsi="Times New Roman" w:cs="Times New Roman"/>
          <w:sz w:val="28"/>
          <w:szCs w:val="28"/>
        </w:rPr>
        <w:t xml:space="preserve"> организациям</w:t>
      </w:r>
      <w:r w:rsidR="003B59A8" w:rsidRPr="00A073BC">
        <w:rPr>
          <w:rFonts w:ascii="Times New Roman" w:hAnsi="Times New Roman" w:cs="Times New Roman"/>
          <w:sz w:val="28"/>
          <w:szCs w:val="28"/>
        </w:rPr>
        <w:t>и</w:t>
      </w:r>
      <w:r w:rsidRPr="00A073BC">
        <w:rPr>
          <w:rFonts w:ascii="Times New Roman" w:hAnsi="Times New Roman" w:cs="Times New Roman"/>
          <w:sz w:val="28"/>
          <w:szCs w:val="28"/>
        </w:rPr>
        <w:t>, реализующим программы среднего профессионального образования, будет рассмотрена возможность предоставления обучающимся каникул - плановых перерывов при получении образования для отдыха и иных социальных целей в соответствии с законодательством об образовании и календарным учебным графиком образовательной организации.</w:t>
      </w:r>
    </w:p>
    <w:p w:rsidR="00715273" w:rsidRPr="00A073BC" w:rsidRDefault="00715273" w:rsidP="00A073BC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073BC">
        <w:rPr>
          <w:rFonts w:ascii="Times New Roman" w:hAnsi="Times New Roman" w:cs="Times New Roman"/>
          <w:sz w:val="28"/>
          <w:szCs w:val="28"/>
        </w:rPr>
        <w:t>Обучающиеся, проживающие в общежитиях, вправе самостоятельно принять решение о выезде из общежития.</w:t>
      </w:r>
    </w:p>
    <w:sectPr w:rsidR="00715273" w:rsidRPr="00A073BC" w:rsidSect="00A073B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4A69" w:rsidRDefault="00DC4A69" w:rsidP="00A65F13">
      <w:pPr>
        <w:spacing w:after="0" w:line="240" w:lineRule="auto"/>
      </w:pPr>
      <w:r>
        <w:separator/>
      </w:r>
    </w:p>
  </w:endnote>
  <w:endnote w:type="continuationSeparator" w:id="1">
    <w:p w:rsidR="00DC4A69" w:rsidRDefault="00DC4A69" w:rsidP="00A65F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4A69" w:rsidRDefault="00DC4A69" w:rsidP="00A65F13">
      <w:pPr>
        <w:spacing w:after="0" w:line="240" w:lineRule="auto"/>
      </w:pPr>
      <w:r>
        <w:separator/>
      </w:r>
    </w:p>
  </w:footnote>
  <w:footnote w:type="continuationSeparator" w:id="1">
    <w:p w:rsidR="00DC4A69" w:rsidRDefault="00DC4A69" w:rsidP="00A65F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A4255"/>
    <w:multiLevelType w:val="hybridMultilevel"/>
    <w:tmpl w:val="90D0EA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808B2"/>
    <w:rsid w:val="000808B2"/>
    <w:rsid w:val="0012643A"/>
    <w:rsid w:val="001762A3"/>
    <w:rsid w:val="00182A49"/>
    <w:rsid w:val="001A1C99"/>
    <w:rsid w:val="003B59A8"/>
    <w:rsid w:val="004C714B"/>
    <w:rsid w:val="00506A1A"/>
    <w:rsid w:val="005F2FB7"/>
    <w:rsid w:val="0063797F"/>
    <w:rsid w:val="00676D7C"/>
    <w:rsid w:val="006B59F0"/>
    <w:rsid w:val="006C3B76"/>
    <w:rsid w:val="00715273"/>
    <w:rsid w:val="008A07DE"/>
    <w:rsid w:val="00915E2F"/>
    <w:rsid w:val="00A073BC"/>
    <w:rsid w:val="00A65F13"/>
    <w:rsid w:val="00AC053B"/>
    <w:rsid w:val="00AC0897"/>
    <w:rsid w:val="00AD767D"/>
    <w:rsid w:val="00AE2B4E"/>
    <w:rsid w:val="00B55CFD"/>
    <w:rsid w:val="00B7328D"/>
    <w:rsid w:val="00BF0937"/>
    <w:rsid w:val="00C61F54"/>
    <w:rsid w:val="00CE71A0"/>
    <w:rsid w:val="00CF3DD7"/>
    <w:rsid w:val="00D86EDB"/>
    <w:rsid w:val="00DC4A69"/>
    <w:rsid w:val="00DD300C"/>
    <w:rsid w:val="00E56D82"/>
    <w:rsid w:val="00E94648"/>
    <w:rsid w:val="00EA49F9"/>
    <w:rsid w:val="00EF6DC3"/>
    <w:rsid w:val="00FF53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A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8B2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A65F13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A65F13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A65F13"/>
    <w:rPr>
      <w:vertAlign w:val="superscript"/>
    </w:rPr>
  </w:style>
  <w:style w:type="character" w:styleId="a7">
    <w:name w:val="Hyperlink"/>
    <w:basedOn w:val="a0"/>
    <w:uiPriority w:val="99"/>
    <w:unhideWhenUsed/>
    <w:rsid w:val="00676D7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ofedutop50.ru/cop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25ADB6-5DF9-4644-8D4E-279B5371E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2020-04-08T16:44:00Z</dcterms:created>
  <dcterms:modified xsi:type="dcterms:W3CDTF">2020-04-08T16:45:00Z</dcterms:modified>
</cp:coreProperties>
</file>